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100" w:line="240" w:lineRule="auto"/>
        <w:rPr>
          <w:rFonts w:ascii="Roboto Condensed" w:cs="Roboto Condensed" w:eastAsia="Roboto Condensed" w:hAnsi="Roboto Condensed"/>
          <w:b w:val="1"/>
          <w:sz w:val="40"/>
          <w:szCs w:val="40"/>
          <w:highlight w:val="white"/>
        </w:rPr>
      </w:pPr>
      <w:r w:rsidDel="00000000" w:rsidR="00000000" w:rsidRPr="00000000">
        <w:rPr>
          <w:rFonts w:ascii="Roboto Condensed" w:cs="Roboto Condensed" w:eastAsia="Roboto Condensed" w:hAnsi="Roboto Condensed"/>
          <w:b w:val="1"/>
          <w:sz w:val="40"/>
          <w:szCs w:val="40"/>
          <w:highlight w:val="white"/>
          <w:rtl w:val="0"/>
        </w:rPr>
        <w:t xml:space="preserve">Cybus demonstriert effektive Datenintegration in der Fertigung: Smart Manufacturing Excellence Summit 2025</w:t>
      </w:r>
      <w:r w:rsidDel="00000000" w:rsidR="00000000" w:rsidRPr="00000000">
        <w:rPr>
          <w:rtl w:val="0"/>
        </w:rPr>
      </w:r>
    </w:p>
    <w:p w:rsidR="00000000" w:rsidDel="00000000" w:rsidP="00000000" w:rsidRDefault="00000000" w:rsidRPr="00000000" w14:paraId="00000002">
      <w:pPr>
        <w:spacing w:after="240" w:before="100" w:line="276" w:lineRule="auto"/>
        <w:rPr>
          <w:rFonts w:ascii="Roboto Condensed" w:cs="Roboto Condensed" w:eastAsia="Roboto Condensed" w:hAnsi="Roboto Condensed"/>
          <w:b w:val="1"/>
          <w:sz w:val="16"/>
          <w:szCs w:val="16"/>
          <w:highlight w:val="white"/>
        </w:rPr>
      </w:pPr>
      <w:r w:rsidDel="00000000" w:rsidR="00000000" w:rsidRPr="00000000">
        <w:rPr>
          <w:rFonts w:ascii="Roboto Condensed" w:cs="Roboto Condensed" w:eastAsia="Roboto Condensed" w:hAnsi="Roboto Condensed"/>
          <w:b w:val="1"/>
          <w:highlight w:val="white"/>
          <w:rtl w:val="0"/>
        </w:rPr>
        <w:t xml:space="preserve">Smart Manufacturing Excellence Summit 2025 // Digitale Transformation mit zentraler Datenarchitektur beschleunigen // Effiziente IT-OT Integration für die Fertigung // Operative Exzellenz in Brownfield und Greenfield</w:t>
      </w:r>
      <w:r w:rsidDel="00000000" w:rsidR="00000000" w:rsidRPr="00000000">
        <w:rPr>
          <w:rtl w:val="0"/>
        </w:rPr>
      </w:r>
    </w:p>
    <w:p w:rsidR="00000000" w:rsidDel="00000000" w:rsidP="00000000" w:rsidRDefault="00000000" w:rsidRPr="00000000" w14:paraId="00000003">
      <w:pPr>
        <w:spacing w:after="100" w:before="100" w:line="360" w:lineRule="auto"/>
        <w:ind w:right="240"/>
        <w:rPr>
          <w:rFonts w:ascii="Roboto Condensed" w:cs="Roboto Condensed" w:eastAsia="Roboto Condensed" w:hAnsi="Roboto Condensed"/>
          <w:b w:val="1"/>
          <w:sz w:val="18"/>
          <w:szCs w:val="18"/>
          <w:highlight w:val="white"/>
        </w:rPr>
      </w:pPr>
      <w:r w:rsidDel="00000000" w:rsidR="00000000" w:rsidRPr="00000000">
        <w:rPr>
          <w:rFonts w:ascii="Roboto Condensed" w:cs="Roboto Condensed" w:eastAsia="Roboto Condensed" w:hAnsi="Roboto Condensed"/>
          <w:b w:val="1"/>
          <w:sz w:val="18"/>
          <w:szCs w:val="18"/>
          <w:highlight w:val="white"/>
          <w:rtl w:val="0"/>
        </w:rPr>
        <w:t xml:space="preserve">Hamburg, d</w:t>
      </w:r>
      <w:r w:rsidDel="00000000" w:rsidR="00000000" w:rsidRPr="00000000">
        <w:rPr>
          <w:rFonts w:ascii="Roboto Condensed" w:cs="Roboto Condensed" w:eastAsia="Roboto Condensed" w:hAnsi="Roboto Condensed"/>
          <w:b w:val="1"/>
          <w:sz w:val="18"/>
          <w:szCs w:val="18"/>
          <w:rtl w:val="0"/>
        </w:rPr>
        <w:t xml:space="preserve">en 19.03.2025</w:t>
      </w:r>
      <w:r w:rsidDel="00000000" w:rsidR="00000000" w:rsidRPr="00000000">
        <w:rPr>
          <w:rFonts w:ascii="Roboto Condensed" w:cs="Roboto Condensed" w:eastAsia="Roboto Condensed" w:hAnsi="Roboto Condensed"/>
          <w:b w:val="1"/>
          <w:sz w:val="18"/>
          <w:szCs w:val="18"/>
          <w:highlight w:val="white"/>
          <w:rtl w:val="0"/>
        </w:rPr>
        <w:t xml:space="preserve"> – Auf dem Smart Manufacturing Excellence Summit 2025, der vom 12. bis 14. März 2025 im Hilton Munich Airport stattfand, demonstrierte Cybus eindrucksvoll, wie Unternehmen die zunehmende Komplexität ihrer IT- und OT-Landschaften in der Fertigung bewältigen können. Unter dem Motto „Die Komplexität der Digitalisierung meistern: Von digitalem Chaos zur Kontrolle“ lag der Schwerpunkt auf praxisorientierten Lösungen, die den digitalen Wandel in der Industrie vorantreiben.</w:t>
      </w:r>
    </w:p>
    <w:p w:rsidR="00000000" w:rsidDel="00000000" w:rsidP="00000000" w:rsidRDefault="00000000" w:rsidRPr="00000000" w14:paraId="00000004">
      <w:pPr>
        <w:spacing w:after="100" w:before="100" w:line="360" w:lineRule="auto"/>
        <w:ind w:right="240"/>
        <w:rPr>
          <w:rFonts w:ascii="Roboto Condensed" w:cs="Roboto Condensed" w:eastAsia="Roboto Condensed" w:hAnsi="Roboto Condensed"/>
          <w:sz w:val="18"/>
          <w:szCs w:val="18"/>
          <w:highlight w:val="white"/>
        </w:rPr>
      </w:pPr>
      <w:r w:rsidDel="00000000" w:rsidR="00000000" w:rsidRPr="00000000">
        <w:rPr>
          <w:rFonts w:ascii="Roboto Condensed" w:cs="Roboto Condensed" w:eastAsia="Roboto Condensed" w:hAnsi="Roboto Condensed"/>
          <w:sz w:val="18"/>
          <w:szCs w:val="18"/>
          <w:highlight w:val="white"/>
          <w:rtl w:val="0"/>
        </w:rPr>
        <w:t xml:space="preserve">Die heutige Fertigung sieht sich mit einer Vielzahl heterogener IT-Systeme – darunter MES, ERP, LIMS, UNS und Cloud-Lösungen – konfrontiert, die nahtlos mit traditionellen OT-Systemen integriert werden müssen. Diese anspruchsvolle Umgebung erfordert innovative und flexible Datenintegrationsansätze, um eine effiziente Steuerung und Überwachung der Produktionsprozesse zu gewährleisten. Eine mangelhafte Dateninfrastruktur führt zu ineffizienten Prozessen, hohen Integrationsaufwand und verzögerten Roll-Outs – was die Digitalisierungsgeschwindigkeit und die Wettbewerbsfähigkeit nachhaltig beeinträchtigt.</w:t>
      </w:r>
    </w:p>
    <w:p w:rsidR="00000000" w:rsidDel="00000000" w:rsidP="00000000" w:rsidRDefault="00000000" w:rsidRPr="00000000" w14:paraId="00000005">
      <w:pPr>
        <w:pStyle w:val="Heading3"/>
        <w:keepNext w:val="0"/>
        <w:keepLines w:val="0"/>
        <w:spacing w:after="100" w:before="100" w:line="360" w:lineRule="auto"/>
        <w:rPr>
          <w:rFonts w:ascii="Roboto Condensed" w:cs="Roboto Condensed" w:eastAsia="Roboto Condensed" w:hAnsi="Roboto Condensed"/>
          <w:sz w:val="18"/>
          <w:szCs w:val="18"/>
          <w:highlight w:val="white"/>
        </w:rPr>
      </w:pPr>
      <w:bookmarkStart w:colFirst="0" w:colLast="0" w:name="_tf9xjc4848pt" w:id="0"/>
      <w:bookmarkEnd w:id="0"/>
      <w:r w:rsidDel="00000000" w:rsidR="00000000" w:rsidRPr="00000000">
        <w:rPr>
          <w:rFonts w:ascii="Roboto Condensed" w:cs="Roboto Condensed" w:eastAsia="Roboto Condensed" w:hAnsi="Roboto Condensed"/>
          <w:b w:val="1"/>
          <w:color w:val="000000"/>
          <w:sz w:val="22"/>
          <w:szCs w:val="22"/>
          <w:highlight w:val="white"/>
          <w:rtl w:val="0"/>
        </w:rPr>
        <w:t xml:space="preserve">Die Lösung: Eine zentrale Datenarchitektur</w:t>
      </w:r>
      <w:r w:rsidDel="00000000" w:rsidR="00000000" w:rsidRPr="00000000">
        <w:rPr>
          <w:rFonts w:ascii="Roboto Condensed" w:cs="Roboto Condensed" w:eastAsia="Roboto Condensed" w:hAnsi="Roboto Condensed"/>
          <w:b w:val="1"/>
          <w:color w:val="000000"/>
          <w:sz w:val="26"/>
          <w:szCs w:val="26"/>
          <w:highlight w:val="white"/>
          <w:rtl w:val="0"/>
        </w:rPr>
        <w:br w:type="textWrapping"/>
      </w:r>
      <w:r w:rsidDel="00000000" w:rsidR="00000000" w:rsidRPr="00000000">
        <w:rPr>
          <w:rFonts w:ascii="Roboto Condensed" w:cs="Roboto Condensed" w:eastAsia="Roboto Condensed" w:hAnsi="Roboto Condensed"/>
          <w:sz w:val="18"/>
          <w:szCs w:val="18"/>
          <w:highlight w:val="white"/>
          <w:rtl w:val="0"/>
        </w:rPr>
        <w:t xml:space="preserve">In seiner Keynote erläuterte Peter Sorowka, CEO von Cybus, wie eine einheitliche Datenschicht die Komplexität verringert und eine effiziente Integration der Systeme ermöglicht. </w:t>
      </w:r>
      <w:r w:rsidDel="00000000" w:rsidR="00000000" w:rsidRPr="00000000">
        <w:rPr>
          <w:rFonts w:ascii="Roboto Condensed" w:cs="Roboto Condensed" w:eastAsia="Roboto Condensed" w:hAnsi="Roboto Condensed"/>
          <w:sz w:val="18"/>
          <w:szCs w:val="18"/>
          <w:highlight w:val="white"/>
          <w:rtl w:val="0"/>
        </w:rPr>
        <w:t xml:space="preserve">Diese Architektur bietet eine klare, skalierbare Struktur für industrielle Datenströme und schafft eine durchgängige Steuerung aller Produktionssysteme. Die Vorteile dieses Ansatzes umfassen:</w:t>
      </w:r>
    </w:p>
    <w:p w:rsidR="00000000" w:rsidDel="00000000" w:rsidP="00000000" w:rsidRDefault="00000000" w:rsidRPr="00000000" w14:paraId="00000006">
      <w:pPr>
        <w:numPr>
          <w:ilvl w:val="0"/>
          <w:numId w:val="2"/>
        </w:numPr>
        <w:spacing w:after="80" w:before="40" w:line="360" w:lineRule="auto"/>
        <w:ind w:left="720" w:hanging="360"/>
        <w:rPr>
          <w:rFonts w:ascii="Roboto Condensed" w:cs="Roboto Condensed" w:eastAsia="Roboto Condensed" w:hAnsi="Roboto Condensed"/>
          <w:sz w:val="18"/>
          <w:szCs w:val="18"/>
          <w:highlight w:val="white"/>
        </w:rPr>
      </w:pPr>
      <w:r w:rsidDel="00000000" w:rsidR="00000000" w:rsidRPr="00000000">
        <w:rPr>
          <w:rFonts w:ascii="Roboto Condensed" w:cs="Roboto Condensed" w:eastAsia="Roboto Condensed" w:hAnsi="Roboto Condensed"/>
          <w:b w:val="1"/>
          <w:sz w:val="18"/>
          <w:szCs w:val="18"/>
          <w:highlight w:val="white"/>
          <w:rtl w:val="0"/>
        </w:rPr>
        <w:t xml:space="preserve">Schnelle Roll-Outs und Ramp-Ups:</w:t>
      </w:r>
      <w:r w:rsidDel="00000000" w:rsidR="00000000" w:rsidRPr="00000000">
        <w:rPr>
          <w:rFonts w:ascii="Roboto Condensed" w:cs="Roboto Condensed" w:eastAsia="Roboto Condensed" w:hAnsi="Roboto Condensed"/>
          <w:sz w:val="18"/>
          <w:szCs w:val="18"/>
          <w:highlight w:val="white"/>
          <w:rtl w:val="0"/>
        </w:rPr>
        <w:t xml:space="preserve"> Durch eine standardisierte Integration können neue Werke und Systeme effizient eingebunden werden.</w:t>
      </w:r>
    </w:p>
    <w:p w:rsidR="00000000" w:rsidDel="00000000" w:rsidP="00000000" w:rsidRDefault="00000000" w:rsidRPr="00000000" w14:paraId="00000007">
      <w:pPr>
        <w:numPr>
          <w:ilvl w:val="0"/>
          <w:numId w:val="2"/>
        </w:numPr>
        <w:spacing w:after="80" w:before="40" w:line="360" w:lineRule="auto"/>
        <w:ind w:left="720" w:hanging="360"/>
        <w:rPr>
          <w:rFonts w:ascii="Roboto Condensed" w:cs="Roboto Condensed" w:eastAsia="Roboto Condensed" w:hAnsi="Roboto Condensed"/>
          <w:sz w:val="18"/>
          <w:szCs w:val="18"/>
          <w:highlight w:val="white"/>
        </w:rPr>
      </w:pPr>
      <w:r w:rsidDel="00000000" w:rsidR="00000000" w:rsidRPr="00000000">
        <w:rPr>
          <w:rFonts w:ascii="Roboto Condensed" w:cs="Roboto Condensed" w:eastAsia="Roboto Condensed" w:hAnsi="Roboto Condensed"/>
          <w:b w:val="1"/>
          <w:sz w:val="18"/>
          <w:szCs w:val="18"/>
          <w:highlight w:val="white"/>
          <w:rtl w:val="0"/>
        </w:rPr>
        <w:t xml:space="preserve">Reduzierter Ressourcenaufwand:</w:t>
      </w:r>
      <w:r w:rsidDel="00000000" w:rsidR="00000000" w:rsidRPr="00000000">
        <w:rPr>
          <w:rFonts w:ascii="Roboto Condensed" w:cs="Roboto Condensed" w:eastAsia="Roboto Condensed" w:hAnsi="Roboto Condensed"/>
          <w:sz w:val="18"/>
          <w:szCs w:val="18"/>
          <w:highlight w:val="white"/>
          <w:rtl w:val="0"/>
        </w:rPr>
        <w:t xml:space="preserve"> Ein zentralisiertes Datenmanagement senkt den Aufwand für individuelle Schnittstellenanpassungen, sowohl bei Geräten als auch bei IT Systemen.</w:t>
      </w:r>
    </w:p>
    <w:p w:rsidR="00000000" w:rsidDel="00000000" w:rsidP="00000000" w:rsidRDefault="00000000" w:rsidRPr="00000000" w14:paraId="00000008">
      <w:pPr>
        <w:numPr>
          <w:ilvl w:val="0"/>
          <w:numId w:val="2"/>
        </w:numPr>
        <w:spacing w:after="80" w:before="40" w:line="360" w:lineRule="auto"/>
        <w:ind w:left="720" w:hanging="360"/>
        <w:rPr>
          <w:rFonts w:ascii="Roboto Condensed" w:cs="Roboto Condensed" w:eastAsia="Roboto Condensed" w:hAnsi="Roboto Condensed"/>
          <w:sz w:val="18"/>
          <w:szCs w:val="18"/>
          <w:highlight w:val="white"/>
        </w:rPr>
      </w:pPr>
      <w:r w:rsidDel="00000000" w:rsidR="00000000" w:rsidRPr="00000000">
        <w:rPr>
          <w:rFonts w:ascii="Roboto Condensed" w:cs="Roboto Condensed" w:eastAsia="Roboto Condensed" w:hAnsi="Roboto Condensed"/>
          <w:b w:val="1"/>
          <w:sz w:val="18"/>
          <w:szCs w:val="18"/>
          <w:highlight w:val="white"/>
          <w:rtl w:val="0"/>
        </w:rPr>
        <w:t xml:space="preserve">Höhere betriebliche Transparenz:</w:t>
      </w:r>
      <w:r w:rsidDel="00000000" w:rsidR="00000000" w:rsidRPr="00000000">
        <w:rPr>
          <w:rFonts w:ascii="Roboto Condensed" w:cs="Roboto Condensed" w:eastAsia="Roboto Condensed" w:hAnsi="Roboto Condensed"/>
          <w:sz w:val="18"/>
          <w:szCs w:val="18"/>
          <w:highlight w:val="white"/>
          <w:rtl w:val="0"/>
        </w:rPr>
        <w:t xml:space="preserve"> Eine einheitliche Infrastruktur ermöglicht eine präzise Steuerung und Überwachung aller relevanten Prozesse in Echtzeit.</w:t>
      </w:r>
    </w:p>
    <w:p w:rsidR="00000000" w:rsidDel="00000000" w:rsidP="00000000" w:rsidRDefault="00000000" w:rsidRPr="00000000" w14:paraId="00000009">
      <w:pPr>
        <w:pStyle w:val="Heading3"/>
        <w:keepNext w:val="0"/>
        <w:keepLines w:val="0"/>
        <w:spacing w:after="100" w:before="100" w:line="360" w:lineRule="auto"/>
        <w:rPr>
          <w:rFonts w:ascii="Roboto Condensed" w:cs="Roboto Condensed" w:eastAsia="Roboto Condensed" w:hAnsi="Roboto Condensed"/>
          <w:sz w:val="18"/>
          <w:szCs w:val="18"/>
          <w:highlight w:val="white"/>
        </w:rPr>
      </w:pPr>
      <w:bookmarkStart w:colFirst="0" w:colLast="0" w:name="_2cnptb1bofom" w:id="1"/>
      <w:bookmarkEnd w:id="1"/>
      <w:r w:rsidDel="00000000" w:rsidR="00000000" w:rsidRPr="00000000">
        <w:rPr>
          <w:rFonts w:ascii="Roboto Condensed" w:cs="Roboto Condensed" w:eastAsia="Roboto Condensed" w:hAnsi="Roboto Condensed"/>
          <w:b w:val="1"/>
          <w:color w:val="000000"/>
          <w:sz w:val="22"/>
          <w:szCs w:val="22"/>
          <w:highlight w:val="white"/>
          <w:rtl w:val="0"/>
        </w:rPr>
        <w:t xml:space="preserve">Erfolgsgeschichten aus Brownfield und Greenfield</w:t>
      </w:r>
      <w:r w:rsidDel="00000000" w:rsidR="00000000" w:rsidRPr="00000000">
        <w:rPr>
          <w:rFonts w:ascii="Roboto Condensed" w:cs="Roboto Condensed" w:eastAsia="Roboto Condensed" w:hAnsi="Roboto Condensed"/>
          <w:sz w:val="18"/>
          <w:szCs w:val="18"/>
          <w:highlight w:val="white"/>
          <w:rtl w:val="0"/>
        </w:rPr>
        <w:br w:type="textWrapping"/>
        <w:t xml:space="preserve">Neben theoretischen Konzepten präsentiert Cybus Erfolgsgeschichten großer Industrieunternehmen, die zeigen, wie Fabriken mit einer modernen Dateninfrastruktur ihre Digitalisierung beschleunigen können. Die Beispiele globaler Rollouts über mehrere Standorte umfassen die Vernetzung von Greenfield Gigafactories sowie die Integration mehrerer Brownfield-Produktionen eines deutschen Haushaltsgeräteherstellers. Sie zeigen, dass die Integration von IT und OT mehrerer Standorte sogar innerhalb eines Monats möglich ist.</w:t>
      </w:r>
    </w:p>
    <w:p w:rsidR="00000000" w:rsidDel="00000000" w:rsidP="00000000" w:rsidRDefault="00000000" w:rsidRPr="00000000" w14:paraId="0000000A">
      <w:pPr>
        <w:pStyle w:val="Heading3"/>
        <w:keepNext w:val="0"/>
        <w:keepLines w:val="0"/>
        <w:spacing w:after="100" w:before="100" w:line="360" w:lineRule="auto"/>
        <w:jc w:val="right"/>
        <w:rPr>
          <w:rFonts w:ascii="Roboto Condensed" w:cs="Roboto Condensed" w:eastAsia="Roboto Condensed" w:hAnsi="Roboto Condensed"/>
          <w:sz w:val="18"/>
          <w:szCs w:val="18"/>
          <w:highlight w:val="white"/>
        </w:rPr>
      </w:pPr>
      <w:bookmarkStart w:colFirst="0" w:colLast="0" w:name="_iza104xmqkk8" w:id="2"/>
      <w:bookmarkEnd w:id="2"/>
      <w:r w:rsidDel="00000000" w:rsidR="00000000" w:rsidRPr="00000000">
        <w:rPr>
          <w:rFonts w:ascii="Roboto Condensed" w:cs="Roboto Condensed" w:eastAsia="Roboto Condensed" w:hAnsi="Roboto Condensed"/>
          <w:i w:val="1"/>
          <w:color w:val="0d0d0d"/>
          <w:sz w:val="18"/>
          <w:szCs w:val="18"/>
          <w:rtl w:val="0"/>
        </w:rPr>
        <w:t xml:space="preserve">Dieser Text enthält </w:t>
      </w:r>
      <w:r w:rsidDel="00000000" w:rsidR="00000000" w:rsidRPr="00000000">
        <w:rPr>
          <w:rFonts w:ascii="Roboto Condensed" w:cs="Roboto Condensed" w:eastAsia="Roboto Condensed" w:hAnsi="Roboto Condensed"/>
          <w:i w:val="1"/>
          <w:color w:val="1f1f1f"/>
          <w:sz w:val="18"/>
          <w:szCs w:val="18"/>
          <w:rtl w:val="0"/>
        </w:rPr>
        <w:t xml:space="preserve">2855</w:t>
      </w:r>
      <w:r w:rsidDel="00000000" w:rsidR="00000000" w:rsidRPr="00000000">
        <w:rPr>
          <w:rFonts w:ascii="Roboto Condensed" w:cs="Roboto Condensed" w:eastAsia="Roboto Condensed" w:hAnsi="Roboto Condensed"/>
          <w:i w:val="1"/>
          <w:color w:val="0d0d0d"/>
          <w:sz w:val="18"/>
          <w:szCs w:val="18"/>
          <w:rtl w:val="0"/>
        </w:rPr>
        <w:t xml:space="preserve"> Zeichen.</w:t>
      </w:r>
      <w:r w:rsidDel="00000000" w:rsidR="00000000" w:rsidRPr="00000000">
        <w:rPr>
          <w:rFonts w:ascii="Roboto Condensed" w:cs="Roboto Condensed" w:eastAsia="Roboto Condensed" w:hAnsi="Roboto Condensed"/>
          <w:sz w:val="18"/>
          <w:szCs w:val="18"/>
          <w:highlight w:val="white"/>
          <w:rtl w:val="0"/>
        </w:rPr>
        <w:br w:type="textWrapping"/>
      </w:r>
    </w:p>
    <w:p w:rsidR="00000000" w:rsidDel="00000000" w:rsidP="00000000" w:rsidRDefault="00000000" w:rsidRPr="00000000" w14:paraId="0000000B">
      <w:pPr>
        <w:spacing w:after="240" w:before="100" w:line="360" w:lineRule="auto"/>
        <w:ind w:right="240"/>
        <w:rPr>
          <w:rFonts w:ascii="Roboto Condensed" w:cs="Roboto Condensed" w:eastAsia="Roboto Condensed" w:hAnsi="Roboto Condensed"/>
          <w:sz w:val="18"/>
          <w:szCs w:val="18"/>
          <w:highlight w:val="white"/>
        </w:rPr>
      </w:pPr>
      <w:r w:rsidDel="00000000" w:rsidR="00000000" w:rsidRPr="00000000">
        <w:rPr>
          <w:rFonts w:ascii="Roboto Condensed" w:cs="Roboto Condensed" w:eastAsia="Roboto Condensed" w:hAnsi="Roboto Condensed"/>
          <w:sz w:val="18"/>
          <w:szCs w:val="18"/>
          <w:highlight w:val="white"/>
        </w:rPr>
        <w:drawing>
          <wp:inline distB="114300" distT="114300" distL="114300" distR="114300">
            <wp:extent cx="5731200" cy="2641600"/>
            <wp:effectExtent b="0" l="0" r="0" t="0"/>
            <wp:docPr id="2"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5731200" cy="2641600"/>
                    </a:xfrm>
                    <a:prstGeom prst="rect"/>
                    <a:ln/>
                  </pic:spPr>
                </pic:pic>
              </a:graphicData>
            </a:graphic>
          </wp:inline>
        </w:drawing>
      </w:r>
      <w:r w:rsidDel="00000000" w:rsidR="00000000" w:rsidRPr="00000000">
        <w:rPr>
          <w:rFonts w:ascii="Roboto Condensed" w:cs="Roboto Condensed" w:eastAsia="Roboto Condensed" w:hAnsi="Roboto Condensed"/>
          <w:sz w:val="23"/>
          <w:szCs w:val="23"/>
          <w:highlight w:val="white"/>
          <w:rtl w:val="0"/>
        </w:rPr>
        <w:br w:type="textWrapping"/>
      </w:r>
      <w:r w:rsidDel="00000000" w:rsidR="00000000" w:rsidRPr="00000000">
        <w:rPr>
          <w:rFonts w:ascii="Roboto Condensed" w:cs="Roboto Condensed" w:eastAsia="Roboto Condensed" w:hAnsi="Roboto Condensed"/>
          <w:sz w:val="18"/>
          <w:szCs w:val="18"/>
          <w:highlight w:val="white"/>
          <w:rtl w:val="0"/>
        </w:rPr>
        <w:t xml:space="preserve">BU: Peter Sorowka, CEO Cybus, präsentierte erfolgreiche IT-OT Integration in Greenfield und Brownfield Erfolgsgeschichten aus der Industrie</w:t>
      </w:r>
    </w:p>
    <w:p w:rsidR="00000000" w:rsidDel="00000000" w:rsidP="00000000" w:rsidRDefault="00000000" w:rsidRPr="00000000" w14:paraId="0000000C">
      <w:pPr>
        <w:spacing w:after="240" w:before="100" w:line="360" w:lineRule="auto"/>
        <w:ind w:right="240"/>
        <w:rPr>
          <w:rFonts w:ascii="Roboto Condensed" w:cs="Roboto Condensed" w:eastAsia="Roboto Condensed" w:hAnsi="Roboto Condensed"/>
          <w:sz w:val="18"/>
          <w:szCs w:val="18"/>
          <w:highlight w:val="white"/>
        </w:rPr>
      </w:pPr>
      <w:r w:rsidDel="00000000" w:rsidR="00000000" w:rsidRPr="00000000">
        <w:rPr>
          <w:rFonts w:ascii="Roboto Condensed" w:cs="Roboto Condensed" w:eastAsia="Roboto Condensed" w:hAnsi="Roboto Condensed"/>
          <w:sz w:val="18"/>
          <w:szCs w:val="18"/>
          <w:highlight w:val="white"/>
          <w:rtl w:val="0"/>
        </w:rPr>
        <w:t xml:space="preserve">File name: cybus-it-ot-integration-smart-manufacturing-excellence-summit-2025.jpg</w:t>
      </w:r>
      <w:r w:rsidDel="00000000" w:rsidR="00000000" w:rsidRPr="00000000">
        <w:rPr>
          <w:rtl w:val="0"/>
        </w:rPr>
      </w:r>
    </w:p>
    <w:p w:rsidR="00000000" w:rsidDel="00000000" w:rsidP="00000000" w:rsidRDefault="00000000" w:rsidRPr="00000000" w14:paraId="0000000D">
      <w:pPr>
        <w:pStyle w:val="Heading3"/>
        <w:keepNext w:val="0"/>
        <w:keepLines w:val="0"/>
        <w:spacing w:after="240" w:before="100" w:line="360" w:lineRule="auto"/>
        <w:ind w:right="240"/>
        <w:rPr>
          <w:rFonts w:ascii="Roboto Condensed" w:cs="Roboto Condensed" w:eastAsia="Roboto Condensed" w:hAnsi="Roboto Condensed"/>
          <w:b w:val="1"/>
          <w:color w:val="0d0d0d"/>
          <w:sz w:val="22"/>
          <w:szCs w:val="22"/>
          <w:highlight w:val="white"/>
        </w:rPr>
      </w:pPr>
      <w:bookmarkStart w:colFirst="0" w:colLast="0" w:name="_ibuvl5lmfc0w" w:id="3"/>
      <w:bookmarkEnd w:id="3"/>
      <w:r w:rsidDel="00000000" w:rsidR="00000000" w:rsidRPr="00000000">
        <w:rPr>
          <w:rFonts w:ascii="Roboto Condensed" w:cs="Roboto Condensed" w:eastAsia="Roboto Condensed" w:hAnsi="Roboto Condensed"/>
          <w:b w:val="1"/>
          <w:sz w:val="22"/>
          <w:szCs w:val="22"/>
          <w:highlight w:val="white"/>
          <w:rtl w:val="0"/>
        </w:rPr>
        <w:t xml:space="preserve">Ergänzende Informationen</w:t>
      </w:r>
      <w:r w:rsidDel="00000000" w:rsidR="00000000" w:rsidRPr="00000000">
        <w:rPr>
          <w:rtl w:val="0"/>
        </w:rPr>
      </w:r>
    </w:p>
    <w:p w:rsidR="00000000" w:rsidDel="00000000" w:rsidP="00000000" w:rsidRDefault="00000000" w:rsidRPr="00000000" w14:paraId="0000000E">
      <w:pPr>
        <w:numPr>
          <w:ilvl w:val="0"/>
          <w:numId w:val="1"/>
        </w:numPr>
        <w:spacing w:after="100" w:before="100" w:line="360" w:lineRule="auto"/>
        <w:ind w:left="720" w:hanging="360"/>
        <w:rPr>
          <w:rFonts w:ascii="Roboto Condensed" w:cs="Roboto Condensed" w:eastAsia="Roboto Condensed" w:hAnsi="Roboto Condensed"/>
          <w:color w:val="0d0d0d"/>
          <w:sz w:val="18"/>
          <w:szCs w:val="18"/>
          <w:highlight w:val="white"/>
        </w:rPr>
      </w:pPr>
      <w:r w:rsidDel="00000000" w:rsidR="00000000" w:rsidRPr="00000000">
        <w:rPr>
          <w:rFonts w:ascii="Roboto Condensed" w:cs="Roboto Condensed" w:eastAsia="Roboto Condensed" w:hAnsi="Roboto Condensed"/>
          <w:color w:val="0d0d0d"/>
          <w:sz w:val="18"/>
          <w:szCs w:val="18"/>
          <w:highlight w:val="white"/>
          <w:rtl w:val="0"/>
        </w:rPr>
        <w:t xml:space="preserve">Über die präsentierte Lösung: </w:t>
      </w:r>
      <w:hyperlink r:id="rId7">
        <w:r w:rsidDel="00000000" w:rsidR="00000000" w:rsidRPr="00000000">
          <w:rPr>
            <w:rFonts w:ascii="Roboto Condensed" w:cs="Roboto Condensed" w:eastAsia="Roboto Condensed" w:hAnsi="Roboto Condensed"/>
            <w:color w:val="1155cc"/>
            <w:sz w:val="18"/>
            <w:szCs w:val="18"/>
            <w:highlight w:val="white"/>
            <w:u w:val="single"/>
            <w:rtl w:val="0"/>
          </w:rPr>
          <w:t xml:space="preserve">Cybus Connectware </w:t>
        </w:r>
      </w:hyperlink>
      <w:r w:rsidDel="00000000" w:rsidR="00000000" w:rsidRPr="00000000">
        <w:rPr>
          <w:rtl w:val="0"/>
        </w:rPr>
      </w:r>
    </w:p>
    <w:p w:rsidR="00000000" w:rsidDel="00000000" w:rsidP="00000000" w:rsidRDefault="00000000" w:rsidRPr="00000000" w14:paraId="0000000F">
      <w:pPr>
        <w:numPr>
          <w:ilvl w:val="0"/>
          <w:numId w:val="1"/>
        </w:numPr>
        <w:spacing w:after="100" w:before="100" w:line="360" w:lineRule="auto"/>
        <w:ind w:left="720" w:hanging="360"/>
        <w:rPr>
          <w:rFonts w:ascii="Roboto Condensed" w:cs="Roboto Condensed" w:eastAsia="Roboto Condensed" w:hAnsi="Roboto Condensed"/>
          <w:color w:val="0d0d0d"/>
          <w:sz w:val="18"/>
          <w:szCs w:val="18"/>
          <w:highlight w:val="white"/>
        </w:rPr>
      </w:pPr>
      <w:r w:rsidDel="00000000" w:rsidR="00000000" w:rsidRPr="00000000">
        <w:rPr>
          <w:rFonts w:ascii="Roboto Condensed" w:cs="Roboto Condensed" w:eastAsia="Roboto Condensed" w:hAnsi="Roboto Condensed"/>
          <w:color w:val="0d0d0d"/>
          <w:sz w:val="18"/>
          <w:szCs w:val="18"/>
          <w:highlight w:val="white"/>
          <w:rtl w:val="0"/>
        </w:rPr>
        <w:t xml:space="preserve">Über das Unternehmen: </w:t>
      </w:r>
      <w:hyperlink r:id="rId8">
        <w:r w:rsidDel="00000000" w:rsidR="00000000" w:rsidRPr="00000000">
          <w:rPr>
            <w:rFonts w:ascii="Roboto Condensed" w:cs="Roboto Condensed" w:eastAsia="Roboto Condensed" w:hAnsi="Roboto Condensed"/>
            <w:color w:val="1155cc"/>
            <w:sz w:val="18"/>
            <w:szCs w:val="18"/>
            <w:highlight w:val="white"/>
            <w:u w:val="single"/>
            <w:rtl w:val="0"/>
          </w:rPr>
          <w:t xml:space="preserve">Cybus GmbH</w:t>
        </w:r>
      </w:hyperlink>
      <w:r w:rsidDel="00000000" w:rsidR="00000000" w:rsidRPr="00000000">
        <w:rPr>
          <w:rtl w:val="0"/>
        </w:rPr>
      </w:r>
    </w:p>
    <w:p w:rsidR="00000000" w:rsidDel="00000000" w:rsidP="00000000" w:rsidRDefault="00000000" w:rsidRPr="00000000" w14:paraId="00000010">
      <w:pPr>
        <w:numPr>
          <w:ilvl w:val="0"/>
          <w:numId w:val="1"/>
        </w:numPr>
        <w:spacing w:after="100" w:before="100" w:line="360" w:lineRule="auto"/>
        <w:ind w:left="720" w:hanging="360"/>
        <w:rPr>
          <w:rFonts w:ascii="Roboto Condensed" w:cs="Roboto Condensed" w:eastAsia="Roboto Condensed" w:hAnsi="Roboto Condensed"/>
          <w:color w:val="0d0d0d"/>
          <w:sz w:val="18"/>
          <w:szCs w:val="18"/>
          <w:highlight w:val="white"/>
        </w:rPr>
      </w:pPr>
      <w:r w:rsidDel="00000000" w:rsidR="00000000" w:rsidRPr="00000000">
        <w:rPr>
          <w:rFonts w:ascii="Roboto Condensed" w:cs="Roboto Condensed" w:eastAsia="Roboto Condensed" w:hAnsi="Roboto Condensed"/>
          <w:color w:val="0d0d0d"/>
          <w:sz w:val="18"/>
          <w:szCs w:val="18"/>
          <w:highlight w:val="white"/>
          <w:rtl w:val="0"/>
        </w:rPr>
        <w:t xml:space="preserve">Weitere Pressemeldungen und Informationen: </w:t>
      </w:r>
      <w:hyperlink r:id="rId9">
        <w:r w:rsidDel="00000000" w:rsidR="00000000" w:rsidRPr="00000000">
          <w:rPr>
            <w:rFonts w:ascii="Roboto Condensed" w:cs="Roboto Condensed" w:eastAsia="Roboto Condensed" w:hAnsi="Roboto Condensed"/>
            <w:color w:val="1155cc"/>
            <w:sz w:val="18"/>
            <w:szCs w:val="18"/>
            <w:highlight w:val="white"/>
            <w:u w:val="single"/>
            <w:rtl w:val="0"/>
          </w:rPr>
          <w:t xml:space="preserve">Pressebereich</w:t>
        </w:r>
      </w:hyperlink>
      <w:hyperlink r:id="rId10">
        <w:r w:rsidDel="00000000" w:rsidR="00000000" w:rsidRPr="00000000">
          <w:rPr>
            <w:rFonts w:ascii="Roboto Condensed" w:cs="Roboto Condensed" w:eastAsia="Roboto Condensed" w:hAnsi="Roboto Condensed"/>
            <w:color w:val="0d0d0d"/>
            <w:sz w:val="18"/>
            <w:szCs w:val="18"/>
            <w:highlight w:val="white"/>
            <w:rtl w:val="0"/>
          </w:rPr>
          <w:t xml:space="preserve"> </w:t>
        </w:r>
      </w:hyperlink>
      <w:r w:rsidDel="00000000" w:rsidR="00000000" w:rsidRPr="00000000">
        <w:rPr>
          <w:rtl w:val="0"/>
        </w:rPr>
      </w:r>
    </w:p>
    <w:p w:rsidR="00000000" w:rsidDel="00000000" w:rsidP="00000000" w:rsidRDefault="00000000" w:rsidRPr="00000000" w14:paraId="00000011">
      <w:pPr>
        <w:spacing w:after="240" w:before="100" w:line="360" w:lineRule="auto"/>
        <w:ind w:left="0" w:firstLine="0"/>
        <w:rPr>
          <w:rFonts w:ascii="Roboto Condensed" w:cs="Roboto Condensed" w:eastAsia="Roboto Condensed" w:hAnsi="Roboto Condensed"/>
          <w:color w:val="0000ff"/>
          <w:highlight w:val="white"/>
          <w:u w:val="single"/>
        </w:rPr>
      </w:pPr>
      <w:r w:rsidDel="00000000" w:rsidR="00000000" w:rsidRPr="00000000">
        <w:rPr>
          <w:rtl w:val="0"/>
        </w:rPr>
      </w:r>
    </w:p>
    <w:p w:rsidR="00000000" w:rsidDel="00000000" w:rsidP="00000000" w:rsidRDefault="00000000" w:rsidRPr="00000000" w14:paraId="00000012">
      <w:pPr>
        <w:pStyle w:val="Heading3"/>
        <w:spacing w:after="240" w:before="100" w:line="360" w:lineRule="auto"/>
        <w:rPr>
          <w:rFonts w:ascii="Roboto Condensed" w:cs="Roboto Condensed" w:eastAsia="Roboto Condensed" w:hAnsi="Roboto Condensed"/>
          <w:sz w:val="18"/>
          <w:szCs w:val="18"/>
        </w:rPr>
      </w:pPr>
      <w:bookmarkStart w:colFirst="0" w:colLast="0" w:name="_ag1ddkwtzirl" w:id="4"/>
      <w:bookmarkEnd w:id="4"/>
      <w:r w:rsidDel="00000000" w:rsidR="00000000" w:rsidRPr="00000000">
        <w:rPr>
          <w:rFonts w:ascii="Roboto Condensed" w:cs="Roboto Condensed" w:eastAsia="Roboto Condensed" w:hAnsi="Roboto Condensed"/>
          <w:b w:val="1"/>
          <w:sz w:val="22"/>
          <w:szCs w:val="22"/>
          <w:rtl w:val="0"/>
        </w:rPr>
        <w:t xml:space="preserve">Über Cybus</w:t>
        <w:br w:type="textWrapping"/>
      </w:r>
      <w:r w:rsidDel="00000000" w:rsidR="00000000" w:rsidRPr="00000000">
        <w:rPr>
          <w:rFonts w:ascii="Roboto Condensed" w:cs="Roboto Condensed" w:eastAsia="Roboto Condensed" w:hAnsi="Roboto Condensed"/>
          <w:sz w:val="18"/>
          <w:szCs w:val="18"/>
          <w:rtl w:val="0"/>
        </w:rPr>
        <w:t xml:space="preserve">Das Softwareunternehmen Cybus hat sich auf die Datenintegration für große Produktionsumgebungen spezialisiert. Der Factory Data Hub Connectware sammelt, verarbeitet und verteilt industrielle Daten und ermöglicht eine nahtlose Kommunikation zwischen heterogenen Produktions- und Cloud-Systemen. Sie unterstützt eine skalierbare und einheitliche Architektur entlang mehrerer Fabrikstandorte und ist auf produktionskritische Abläufe zugeschnitten. Mit Cybus verbessern global agierende Unternehmen wie Miele, Liebherr und KRONE die Effizienz und Nachhaltigkeit ihrer Produktionsprozesse. </w:t>
      </w:r>
    </w:p>
    <w:p w:rsidR="00000000" w:rsidDel="00000000" w:rsidP="00000000" w:rsidRDefault="00000000" w:rsidRPr="00000000" w14:paraId="00000013">
      <w:pPr>
        <w:spacing w:after="240" w:before="100" w:line="360" w:lineRule="auto"/>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18"/>
          <w:szCs w:val="18"/>
          <w:rtl w:val="0"/>
        </w:rPr>
        <w:t xml:space="preserve">Mehr Informationen unter </w:t>
      </w:r>
      <w:hyperlink r:id="rId11">
        <w:r w:rsidDel="00000000" w:rsidR="00000000" w:rsidRPr="00000000">
          <w:rPr>
            <w:rFonts w:ascii="Roboto Condensed" w:cs="Roboto Condensed" w:eastAsia="Roboto Condensed" w:hAnsi="Roboto Condensed"/>
            <w:color w:val="1155cc"/>
            <w:sz w:val="18"/>
            <w:szCs w:val="18"/>
            <w:u w:val="single"/>
            <w:rtl w:val="0"/>
          </w:rPr>
          <w:t xml:space="preserve">www.cybus.io</w:t>
        </w:r>
      </w:hyperlink>
      <w:r w:rsidDel="00000000" w:rsidR="00000000" w:rsidRPr="00000000">
        <w:rPr>
          <w:rFonts w:ascii="Roboto Condensed" w:cs="Roboto Condensed" w:eastAsia="Roboto Condensed" w:hAnsi="Roboto Condensed"/>
          <w:sz w:val="18"/>
          <w:szCs w:val="18"/>
          <w:rtl w:val="0"/>
        </w:rPr>
        <w:t xml:space="preserve">.</w:t>
      </w:r>
    </w:p>
    <w:p w:rsidR="00000000" w:rsidDel="00000000" w:rsidP="00000000" w:rsidRDefault="00000000" w:rsidRPr="00000000" w14:paraId="00000014">
      <w:pPr>
        <w:spacing w:after="240" w:before="100" w:line="360" w:lineRule="auto"/>
        <w:ind w:right="240"/>
        <w:rPr>
          <w:rFonts w:ascii="Roboto Condensed" w:cs="Roboto Condensed" w:eastAsia="Roboto Condensed" w:hAnsi="Roboto Condensed"/>
          <w:sz w:val="18"/>
          <w:szCs w:val="18"/>
        </w:rPr>
      </w:pPr>
      <w:r w:rsidDel="00000000" w:rsidR="00000000" w:rsidRPr="00000000">
        <w:rPr>
          <w:rtl w:val="0"/>
        </w:rPr>
      </w:r>
    </w:p>
    <w:sectPr>
      <w:headerReference r:id="rId12" w:type="default"/>
      <w:footerReference r:id="rId13" w:type="default"/>
      <w:pgSz w:h="16834" w:w="11909" w:orient="portrait"/>
      <w:pgMar w:bottom="1440" w:top="1440" w:left="1440" w:right="1440" w:header="720.0000000000001" w:footer="566.929133858267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Condense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1A">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1B">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1C">
    <w:pPr>
      <w:spacing w:line="276" w:lineRule="auto"/>
      <w:jc w:val="center"/>
      <w:rPr>
        <w:rFonts w:ascii="Roboto Condensed" w:cs="Roboto Condensed" w:eastAsia="Roboto Condensed" w:hAnsi="Roboto Condensed"/>
        <w:color w:val="999999"/>
      </w:rPr>
    </w:pPr>
    <w:r w:rsidDel="00000000" w:rsidR="00000000" w:rsidRPr="00000000">
      <w:rPr>
        <w:rFonts w:ascii="Roboto Condensed" w:cs="Roboto Condensed" w:eastAsia="Roboto Condensed" w:hAnsi="Roboto Condensed"/>
        <w:color w:val="999999"/>
        <w:sz w:val="18"/>
        <w:szCs w:val="18"/>
        <w:rtl w:val="0"/>
      </w:rPr>
      <w:t xml:space="preserve">Pressekontakt:  Lara Ludwigs  |  Head of Marketing  |  +49 40 22 85 86 85 13  |  </w:t>
    </w:r>
    <w:hyperlink r:id="rId1">
      <w:r w:rsidDel="00000000" w:rsidR="00000000" w:rsidRPr="00000000">
        <w:rPr>
          <w:rFonts w:ascii="Roboto Condensed" w:cs="Roboto Condensed" w:eastAsia="Roboto Condensed" w:hAnsi="Roboto Condensed"/>
          <w:color w:val="1155cc"/>
          <w:sz w:val="18"/>
          <w:szCs w:val="18"/>
          <w:u w:val="single"/>
          <w:rtl w:val="0"/>
        </w:rPr>
        <w:t xml:space="preserve">presse@cybus.io</w:t>
      </w:r>
    </w:hyperlink>
    <w:r w:rsidDel="00000000" w:rsidR="00000000" w:rsidRPr="00000000">
      <w:rPr>
        <w:rFonts w:ascii="Roboto Condensed" w:cs="Roboto Condensed" w:eastAsia="Roboto Condensed" w:hAnsi="Roboto Condensed"/>
        <w:color w:val="999999"/>
        <w:sz w:val="18"/>
        <w:szCs w:val="18"/>
        <w:rtl w:val="0"/>
      </w:rPr>
      <w:t xml:space="preserve">  | </w:t>
    </w:r>
    <w:r w:rsidDel="00000000" w:rsidR="00000000" w:rsidRPr="00000000">
      <w:rPr>
        <w:rFonts w:ascii="Roboto Condensed" w:cs="Roboto Condensed" w:eastAsia="Roboto Condensed" w:hAnsi="Roboto Condensed"/>
        <w:color w:val="999999"/>
        <w:sz w:val="18"/>
        <w:szCs w:val="18"/>
        <w:rtl w:val="0"/>
      </w:rPr>
      <w:t xml:space="preserve"> </w:t>
    </w:r>
    <w:hyperlink r:id="rId2">
      <w:r w:rsidDel="00000000" w:rsidR="00000000" w:rsidRPr="00000000">
        <w:rPr>
          <w:rFonts w:ascii="Roboto Condensed" w:cs="Roboto Condensed" w:eastAsia="Roboto Condensed" w:hAnsi="Roboto Condensed"/>
          <w:color w:val="1155cc"/>
          <w:sz w:val="18"/>
          <w:szCs w:val="18"/>
          <w:u w:val="single"/>
          <w:rtl w:val="0"/>
        </w:rPr>
        <w:t xml:space="preserve">www.cybus.io</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ageBreakBefore w:val="0"/>
      <w:jc w:val="right"/>
      <w:rPr>
        <w:rFonts w:ascii="Roboto Condensed" w:cs="Roboto Condensed" w:eastAsia="Roboto Condensed" w:hAnsi="Roboto Condensed"/>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wp:posOffset>
          </wp:positionH>
          <wp:positionV relativeFrom="paragraph">
            <wp:posOffset>142875</wp:posOffset>
          </wp:positionV>
          <wp:extent cx="1153066" cy="319088"/>
          <wp:effectExtent b="0" l="0" r="0" t="0"/>
          <wp:wrapNone/>
          <wp:docPr id="1" name="image1.png"/>
          <a:graphic>
            <a:graphicData uri="http://schemas.openxmlformats.org/drawingml/2006/picture">
              <pic:pic>
                <pic:nvPicPr>
                  <pic:cNvPr id="0" name="image1.png"/>
                  <pic:cNvPicPr preferRelativeResize="0"/>
                </pic:nvPicPr>
                <pic:blipFill>
                  <a:blip r:embed="rId1"/>
                  <a:srcRect b="3211" l="0" r="0" t="3211"/>
                  <a:stretch>
                    <a:fillRect/>
                  </a:stretch>
                </pic:blipFill>
                <pic:spPr>
                  <a:xfrm>
                    <a:off x="0" y="0"/>
                    <a:ext cx="1153066" cy="319088"/>
                  </a:xfrm>
                  <a:prstGeom prst="rect"/>
                  <a:ln/>
                </pic:spPr>
              </pic:pic>
            </a:graphicData>
          </a:graphic>
        </wp:anchor>
      </w:drawing>
    </w:r>
  </w:p>
  <w:p w:rsidR="00000000" w:rsidDel="00000000" w:rsidP="00000000" w:rsidRDefault="00000000" w:rsidRPr="00000000" w14:paraId="00000016">
    <w:pPr>
      <w:pageBreakBefore w:val="0"/>
      <w:jc w:val="right"/>
      <w:rPr>
        <w:rFonts w:ascii="Roboto Condensed" w:cs="Roboto Condensed" w:eastAsia="Roboto Condensed" w:hAnsi="Roboto Condensed"/>
        <w:color w:val="18232f"/>
      </w:rPr>
    </w:pPr>
    <w:r w:rsidDel="00000000" w:rsidR="00000000" w:rsidRPr="00000000">
      <w:rPr>
        <w:rFonts w:ascii="Roboto Condensed" w:cs="Roboto Condensed" w:eastAsia="Roboto Condensed" w:hAnsi="Roboto Condensed"/>
        <w:color w:val="18232f"/>
        <w:rtl w:val="0"/>
      </w:rPr>
      <w:t xml:space="preserve">PRESSEMITTEILUNG</w:t>
      <w:br w:type="textWrapping"/>
      <w:t xml:space="preserve">19. März 2025</w:t>
    </w:r>
  </w:p>
  <w:p w:rsidR="00000000" w:rsidDel="00000000" w:rsidP="00000000" w:rsidRDefault="00000000" w:rsidRPr="00000000" w14:paraId="00000017">
    <w:pPr>
      <w:pageBreakBefore w:val="0"/>
      <w:jc w:val="right"/>
      <w:rPr>
        <w:rFonts w:ascii="Roboto Condensed" w:cs="Roboto Condensed" w:eastAsia="Roboto Condensed" w:hAnsi="Roboto Condensed"/>
        <w:color w:val="18232f"/>
      </w:rPr>
    </w:pPr>
    <w:r w:rsidDel="00000000" w:rsidR="00000000" w:rsidRPr="00000000">
      <w:rPr>
        <w:rtl w:val="0"/>
      </w:rPr>
    </w:r>
  </w:p>
  <w:p w:rsidR="00000000" w:rsidDel="00000000" w:rsidP="00000000" w:rsidRDefault="00000000" w:rsidRPr="00000000" w14:paraId="00000018">
    <w:pPr>
      <w:pageBreakBefore w:val="0"/>
      <w:jc w:val="right"/>
      <w:rPr>
        <w:rFonts w:ascii="Roboto Condensed" w:cs="Roboto Condensed" w:eastAsia="Roboto Condensed" w:hAnsi="Roboto Condensed"/>
        <w:color w:val="18232f"/>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cybus.io" TargetMode="External"/><Relationship Id="rId10" Type="http://schemas.openxmlformats.org/officeDocument/2006/relationships/hyperlink" Target="https://www.cybus.io/unternehmen/presse/"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ybus.io/unternehmen/presse/" TargetMode="Externa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hyperlink" Target="https://www.cybus.io/produkt/cybus-connectware/" TargetMode="External"/><Relationship Id="rId8" Type="http://schemas.openxmlformats.org/officeDocument/2006/relationships/hyperlink" Target="https://www.cybus.io/unternehmen/ueber-cybu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Condensed-regular.ttf"/><Relationship Id="rId2" Type="http://schemas.openxmlformats.org/officeDocument/2006/relationships/font" Target="fonts/RobotoCondensed-bold.ttf"/><Relationship Id="rId3" Type="http://schemas.openxmlformats.org/officeDocument/2006/relationships/font" Target="fonts/RobotoCondensed-italic.ttf"/><Relationship Id="rId4" Type="http://schemas.openxmlformats.org/officeDocument/2006/relationships/font" Target="fonts/RobotoCondensed-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presse@cybus.io" TargetMode="External"/><Relationship Id="rId2" Type="http://schemas.openxmlformats.org/officeDocument/2006/relationships/hyperlink" Target="http://www.cybus.i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